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right="707" w:hanging="0"/>
        <w:jc w:val="center"/>
        <w:rPr>
          <w:b/>
          <w:b/>
          <w:sz w:val="36"/>
          <w:szCs w:val="36"/>
          <w:lang w:eastAsia="ru-RU"/>
        </w:rPr>
      </w:pPr>
      <w:r>
        <w:rPr>
          <w:b/>
          <w:sz w:val="36"/>
          <w:szCs w:val="36"/>
          <w:lang w:eastAsia="ru-RU"/>
        </w:rPr>
        <w:drawing>
          <wp:anchor behindDoc="0" distT="0" distB="8255" distL="114300" distR="11557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009015" cy="925830"/>
            <wp:effectExtent l="0" t="0" r="0" b="0"/>
            <wp:wrapTight wrapText="bothSides">
              <wp:wrapPolygon edited="0">
                <wp:start x="-11" y="0"/>
                <wp:lineTo x="-11" y="21329"/>
                <wp:lineTo x="21216" y="21329"/>
                <wp:lineTo x="21216" y="0"/>
                <wp:lineTo x="-11" y="0"/>
              </wp:wrapPolygon>
            </wp:wrapTight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3009" t="8556" r="61364" b="8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right="991" w:hanging="0"/>
        <w:jc w:val="center"/>
        <w:rPr>
          <w:rFonts w:ascii="Times New Roman" w:hAnsi="Times New Roman" w:cs="Times New Roman"/>
          <w:b/>
          <w:b/>
          <w:sz w:val="44"/>
          <w:szCs w:val="44"/>
          <w:lang w:eastAsia="ru-RU"/>
        </w:rPr>
      </w:pPr>
      <w:r>
        <w:drawing>
          <wp:anchor behindDoc="1" distT="0" distB="1270" distL="0" distR="1905" simplePos="0" locked="0" layoutInCell="1" allowOverlap="1" relativeHeight="2">
            <wp:simplePos x="0" y="0"/>
            <wp:positionH relativeFrom="page">
              <wp:posOffset>-95885</wp:posOffset>
            </wp:positionH>
            <wp:positionV relativeFrom="page">
              <wp:posOffset>-138430</wp:posOffset>
            </wp:positionV>
            <wp:extent cx="7560310" cy="8915400"/>
            <wp:effectExtent l="0" t="0" r="0" b="0"/>
            <wp:wrapNone/>
            <wp:docPr id="2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44"/>
          <w:szCs w:val="44"/>
          <w:lang w:eastAsia="ru-RU"/>
        </w:rPr>
        <w:t>С</w:t>
      </w:r>
      <w:r>
        <w:rPr>
          <w:rFonts w:cs="Times New Roman" w:ascii="Times New Roman" w:hAnsi="Times New Roman"/>
          <w:b/>
          <w:sz w:val="44"/>
          <w:szCs w:val="44"/>
          <w:lang w:eastAsia="ru-RU"/>
        </w:rPr>
        <w:t>ПИСОК</w:t>
      </w:r>
    </w:p>
    <w:p>
      <w:pPr>
        <w:pStyle w:val="Normal"/>
        <w:spacing w:before="0" w:after="0"/>
        <w:ind w:left="851" w:right="707" w:hanging="0"/>
        <w:jc w:val="center"/>
        <w:rPr>
          <w:rFonts w:ascii="Times New Roman" w:hAnsi="Times New Roman" w:cs="Times New Roman"/>
          <w:b/>
          <w:b/>
          <w:sz w:val="44"/>
          <w:szCs w:val="44"/>
          <w:lang w:eastAsia="ru-RU"/>
        </w:rPr>
      </w:pPr>
      <w:r>
        <w:rPr>
          <w:rFonts w:cs="Times New Roman" w:ascii="Times New Roman" w:hAnsi="Times New Roman"/>
          <w:b/>
          <w:sz w:val="44"/>
          <w:szCs w:val="44"/>
          <w:lang w:eastAsia="ru-RU"/>
        </w:rPr>
        <w:t>Страховых медицинских компаний, заключивших договоры по ДМС с ГАУЗ СО «Стоматологическая поликлиника №1                         город Екатеринбург»</w:t>
      </w:r>
    </w:p>
    <w:p>
      <w:pPr>
        <w:pStyle w:val="Normal"/>
        <w:spacing w:before="0" w:after="0"/>
        <w:ind w:left="851" w:right="707" w:hanging="0"/>
        <w:jc w:val="center"/>
        <w:rPr>
          <w:rFonts w:ascii="Times New Roman" w:hAnsi="Times New Roman" w:cs="Times New Roman"/>
          <w:b/>
          <w:b/>
          <w:sz w:val="44"/>
          <w:szCs w:val="44"/>
          <w:lang w:eastAsia="ru-RU"/>
        </w:rPr>
      </w:pPr>
      <w:r>
        <w:rPr>
          <w:rFonts w:cs="Times New Roman" w:ascii="Times New Roman" w:hAnsi="Times New Roman"/>
          <w:b/>
          <w:sz w:val="44"/>
          <w:szCs w:val="44"/>
          <w:lang w:eastAsia="ru-RU"/>
        </w:rPr>
      </w:r>
    </w:p>
    <w:p>
      <w:pPr>
        <w:pStyle w:val="Normal"/>
        <w:spacing w:before="0" w:after="0"/>
        <w:ind w:left="851" w:right="707" w:hanging="0"/>
        <w:jc w:val="center"/>
        <w:rPr>
          <w:rFonts w:ascii="Times New Roman" w:hAnsi="Times New Roman" w:cs="Times New Roman"/>
          <w:b/>
          <w:b/>
          <w:sz w:val="44"/>
          <w:szCs w:val="44"/>
          <w:lang w:eastAsia="ru-RU"/>
        </w:rPr>
      </w:pPr>
      <w:r>
        <w:rPr>
          <w:rFonts w:cs="Times New Roman" w:ascii="Times New Roman" w:hAnsi="Times New Roman"/>
          <w:b/>
          <w:sz w:val="44"/>
          <w:szCs w:val="44"/>
          <w:lang w:eastAsia="ru-RU"/>
        </w:rPr>
      </w:r>
    </w:p>
    <w:p>
      <w:pPr>
        <w:pStyle w:val="ListParagraph"/>
        <w:numPr>
          <w:ilvl w:val="0"/>
          <w:numId w:val="1"/>
        </w:numPr>
        <w:spacing w:lineRule="auto" w:line="480"/>
        <w:ind w:left="1495" w:right="707" w:hanging="360"/>
        <w:rPr>
          <w:b/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</w:t>
      </w:r>
      <w:r>
        <w:rPr>
          <w:b/>
          <w:sz w:val="44"/>
          <w:szCs w:val="44"/>
          <w:lang w:val="ru-RU"/>
        </w:rPr>
        <w:t>АО «Альфа-Страхование»</w:t>
      </w:r>
    </w:p>
    <w:p>
      <w:pPr>
        <w:pStyle w:val="ListParagraph"/>
        <w:numPr>
          <w:ilvl w:val="0"/>
          <w:numId w:val="1"/>
        </w:numPr>
        <w:spacing w:lineRule="auto" w:line="480"/>
        <w:ind w:left="1495" w:right="707" w:hanging="360"/>
        <w:rPr>
          <w:b/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</w:t>
      </w:r>
      <w:r>
        <w:rPr>
          <w:b/>
          <w:sz w:val="44"/>
          <w:szCs w:val="44"/>
          <w:lang w:val="ru-RU"/>
        </w:rPr>
        <w:t>ПАО «САК «Энергогарант»</w:t>
      </w:r>
    </w:p>
    <w:p>
      <w:pPr>
        <w:pStyle w:val="ListParagraph"/>
        <w:numPr>
          <w:ilvl w:val="0"/>
          <w:numId w:val="1"/>
        </w:numPr>
        <w:spacing w:lineRule="auto" w:line="480"/>
        <w:ind w:left="1495" w:right="707" w:hanging="360"/>
        <w:rPr>
          <w:b/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</w:t>
      </w:r>
      <w:r>
        <w:rPr>
          <w:b/>
          <w:sz w:val="44"/>
          <w:szCs w:val="44"/>
          <w:lang w:val="ru-RU"/>
        </w:rPr>
        <w:t>ООО «Регион-Медсервис»</w:t>
      </w:r>
    </w:p>
    <w:p>
      <w:pPr>
        <w:pStyle w:val="ListParagraph"/>
        <w:numPr>
          <w:ilvl w:val="0"/>
          <w:numId w:val="1"/>
        </w:numPr>
        <w:spacing w:lineRule="auto" w:line="480"/>
        <w:ind w:left="1495" w:right="707" w:hanging="360"/>
        <w:rPr>
          <w:b/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</w:t>
      </w:r>
      <w:r>
        <w:rPr>
          <w:b/>
          <w:sz w:val="44"/>
          <w:szCs w:val="44"/>
          <w:lang w:val="ru-RU"/>
        </w:rPr>
        <w:t>ООО «Абсолют Страхование»</w:t>
      </w:r>
    </w:p>
    <w:p>
      <w:pPr>
        <w:pStyle w:val="ListParagraph"/>
        <w:numPr>
          <w:ilvl w:val="0"/>
          <w:numId w:val="1"/>
        </w:numPr>
        <w:spacing w:lineRule="auto" w:line="480"/>
        <w:ind w:left="1495" w:right="707" w:hanging="360"/>
        <w:rPr>
          <w:b/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</w:t>
      </w:r>
      <w:r>
        <w:rPr>
          <w:b/>
          <w:sz w:val="44"/>
          <w:szCs w:val="44"/>
          <w:lang w:val="ru-RU"/>
        </w:rPr>
        <w:t>САО «Медэкспресс»</w:t>
      </w:r>
    </w:p>
    <w:p>
      <w:pPr>
        <w:pStyle w:val="ListParagraph"/>
        <w:numPr>
          <w:ilvl w:val="0"/>
          <w:numId w:val="1"/>
        </w:numPr>
        <w:spacing w:lineRule="auto" w:line="480"/>
        <w:ind w:left="1495" w:right="707" w:hanging="360"/>
        <w:rPr>
          <w:b/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 xml:space="preserve">  </w:t>
      </w:r>
      <w:r>
        <w:rPr>
          <w:b/>
          <w:sz w:val="44"/>
          <w:szCs w:val="44"/>
          <w:lang w:val="ru-RU"/>
        </w:rPr>
        <w:t>ПАО «Группа Ренессанс Страхование»</w:t>
      </w:r>
    </w:p>
    <w:p>
      <w:pPr>
        <w:pStyle w:val="ListParagraph"/>
        <w:numPr>
          <w:ilvl w:val="0"/>
          <w:numId w:val="1"/>
        </w:numPr>
        <w:spacing w:lineRule="auto" w:line="480"/>
        <w:ind w:left="1495" w:right="707" w:hanging="360"/>
        <w:rPr>
          <w:b/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  </w:t>
      </w:r>
      <w:r>
        <w:rPr>
          <w:b/>
          <w:sz w:val="44"/>
          <w:szCs w:val="44"/>
          <w:lang w:val="ru-RU"/>
        </w:rPr>
        <w:t>САО «ВСК»</w:t>
      </w:r>
    </w:p>
    <w:p>
      <w:pPr>
        <w:pStyle w:val="Normal"/>
        <w:spacing w:before="4" w:after="160"/>
        <w:ind w:left="284" w:right="225" w:hanging="142"/>
        <w:jc w:val="center"/>
        <w:rPr/>
      </w:pPr>
      <w:r>
        <w:rPr/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495" w:hanging="360"/>
      </w:pPr>
      <w:rPr>
        <w:sz w:val="44"/>
        <w:u w:val="none"/>
        <w:b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Знак"/>
    <w:basedOn w:val="DefaultParagraphFont"/>
    <w:link w:val="a3"/>
    <w:uiPriority w:val="1"/>
    <w:qFormat/>
    <w:rsid w:val="00df499e"/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Style15" w:customStyle="1">
    <w:name w:val="Текст выноски Знак"/>
    <w:basedOn w:val="DefaultParagraphFont"/>
    <w:link w:val="a6"/>
    <w:uiPriority w:val="99"/>
    <w:semiHidden/>
    <w:qFormat/>
    <w:rsid w:val="00a20ed1"/>
    <w:rPr>
      <w:rFonts w:ascii="Segoe UI" w:hAnsi="Segoe UI" w:cs="Segoe UI"/>
      <w:sz w:val="18"/>
      <w:szCs w:val="18"/>
    </w:rPr>
  </w:style>
  <w:style w:type="character" w:styleId="ListLabel1">
    <w:name w:val="ListLabel 1"/>
    <w:qFormat/>
    <w:rPr>
      <w:rFonts w:eastAsia="Times New Roman" w:cs="Times New Roman"/>
      <w:w w:val="100"/>
      <w:sz w:val="24"/>
      <w:szCs w:val="24"/>
    </w:rPr>
  </w:style>
  <w:style w:type="character" w:styleId="ListLabel2">
    <w:name w:val="ListLabel 2"/>
    <w:qFormat/>
    <w:rPr>
      <w:b/>
      <w:sz w:val="44"/>
      <w:u w:val="none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link w:val="a4"/>
    <w:uiPriority w:val="1"/>
    <w:qFormat/>
    <w:rsid w:val="00df499e"/>
    <w:pPr>
      <w:widowControl w:val="false"/>
      <w:spacing w:lineRule="auto" w:line="240" w:before="2" w:after="0"/>
      <w:ind w:left="100" w:hanging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rsid w:val="00df499e"/>
    <w:pPr>
      <w:widowControl w:val="false"/>
      <w:spacing w:lineRule="auto" w:line="240" w:before="0" w:after="0"/>
      <w:ind w:left="340" w:hanging="240"/>
    </w:pPr>
    <w:rPr>
      <w:rFonts w:ascii="Times New Roman" w:hAnsi="Times New Roman" w:eastAsia="Times New Roman" w:cs="Times New Roman"/>
      <w:lang w:val="en-US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a20ed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3665f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LibreOffice/5.3.3.2$Windows_x86 LibreOffice_project/3d9a8b4b4e538a85e0782bd6c2d430bafe583448</Application>
  <Pages>1</Pages>
  <Words>41</Words>
  <Characters>270</Characters>
  <CharactersWithSpaces>333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2023-05-24T04:24:00Z</dcterms:created>
  <dc:creator>user</dc:creator>
  <dc:description/>
  <dc:language>ru-RU</dc:language>
  <cp:lastModifiedBy/>
  <cp:lastPrinted>2023-05-23T05:35:00Z</cp:lastPrinted>
  <dcterms:modified xsi:type="dcterms:W3CDTF">2023-07-28T15:54:38Z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